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BA14C6" w:rsidRDefault="00FA535C" w:rsidP="0050670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14C6">
        <w:rPr>
          <w:rFonts w:ascii="Trebuchet MS" w:hAnsi="Trebuchet MS"/>
        </w:rPr>
        <w:tab/>
      </w:r>
      <w:r w:rsidRPr="00BA14C6">
        <w:rPr>
          <w:rFonts w:ascii="Trebuchet MS" w:hAnsi="Trebuchet MS"/>
        </w:rPr>
        <w:tab/>
      </w:r>
      <w:r w:rsidRPr="00BA14C6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BA14C6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BA14C6" w:rsidRDefault="009825C0" w:rsidP="007C3736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7C3736" w:rsidRPr="00BA14C6" w:rsidRDefault="00DE7C79" w:rsidP="00325C1F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  <w:r w:rsidRPr="00BA14C6">
        <w:rPr>
          <w:rFonts w:ascii="Trebuchet MS" w:hAnsi="Trebuchet MS"/>
        </w:rPr>
        <w:br w:type="textWrapping" w:clear="all"/>
      </w:r>
      <w:r w:rsidR="007C3736" w:rsidRPr="00BA14C6">
        <w:rPr>
          <w:rFonts w:ascii="Trebuchet MS" w:hAnsi="Trebuchet MS"/>
        </w:rPr>
        <w:t xml:space="preserve">Rezultatul </w:t>
      </w:r>
      <w:r w:rsidR="00034C4E">
        <w:rPr>
          <w:rFonts w:ascii="Trebuchet MS" w:hAnsi="Trebuchet MS"/>
        </w:rPr>
        <w:t>probei scrise la</w:t>
      </w:r>
      <w:r w:rsidR="007C3736" w:rsidRPr="00BA14C6">
        <w:rPr>
          <w:rFonts w:ascii="Trebuchet MS" w:hAnsi="Trebuchet MS"/>
        </w:rPr>
        <w:t xml:space="preserve"> </w:t>
      </w:r>
      <w:r w:rsidR="007C3736" w:rsidRPr="00BA14C6">
        <w:rPr>
          <w:rFonts w:ascii="Trebuchet MS" w:hAnsi="Trebuchet MS"/>
          <w:bCs/>
          <w:lang w:eastAsia="ro-RO"/>
        </w:rPr>
        <w:t xml:space="preserve">concursul </w:t>
      </w:r>
      <w:r w:rsidR="007C3736" w:rsidRPr="00BA14C6">
        <w:rPr>
          <w:rFonts w:ascii="Trebuchet MS" w:hAnsi="Trebuchet MS" w:cs="Times New Roman,Bold"/>
          <w:bCs/>
          <w:lang w:eastAsia="ro-RO"/>
        </w:rPr>
        <w:t>de recrutare pentru ocuparea funcţi</w:t>
      </w:r>
      <w:r w:rsidR="007C3736" w:rsidRPr="00BA14C6">
        <w:rPr>
          <w:rFonts w:ascii="Trebuchet MS" w:hAnsi="Trebuchet MS"/>
          <w:bCs/>
          <w:lang w:eastAsia="ro-RO"/>
        </w:rPr>
        <w:t xml:space="preserve">ilor publice de </w:t>
      </w:r>
      <w:r w:rsidR="007C3736" w:rsidRPr="00BA14C6">
        <w:rPr>
          <w:rFonts w:ascii="Trebuchet MS" w:hAnsi="Trebuchet MS" w:cs="Times New Roman,Bold"/>
          <w:bCs/>
          <w:lang w:eastAsia="ro-RO"/>
        </w:rPr>
        <w:t xml:space="preserve">execuție </w:t>
      </w:r>
      <w:r w:rsidR="007C3736" w:rsidRPr="00BA14C6">
        <w:rPr>
          <w:rFonts w:ascii="Trebuchet MS" w:hAnsi="Trebuchet MS"/>
          <w:bCs/>
          <w:lang w:eastAsia="ro-RO"/>
        </w:rPr>
        <w:t xml:space="preserve">vacante de </w:t>
      </w:r>
      <w:r w:rsidR="007C3736" w:rsidRPr="00BA14C6">
        <w:rPr>
          <w:rFonts w:ascii="Trebuchet MS" w:hAnsi="Trebuchet MS"/>
          <w:b/>
          <w:bCs/>
          <w:lang w:eastAsia="ro-RO"/>
        </w:rPr>
        <w:t>consilier 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superior din cadrul Biroului monitorizarea funcției publice – Direcția monitorizarea evaluării implementării legislației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superior din cadrul Compartimentului evaluarea implementării legislației – Direcția monitorizarea evaluării implementării legislației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superior din cadrul Direcției reglementare, dezvoltare și avizare acte normative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 xml:space="preserve">, clasa I, grad profesional asistent din cadrul Direcției reglementare, dezvoltare și avizare acte normative – Direcția generală reglementare, monitorizare și contencios, </w:t>
      </w:r>
      <w:r w:rsidR="007C3736" w:rsidRPr="00BA14C6">
        <w:rPr>
          <w:rFonts w:ascii="Trebuchet MS" w:hAnsi="Trebuchet MS"/>
          <w:b/>
          <w:bCs/>
          <w:lang w:eastAsia="ro-RO"/>
        </w:rPr>
        <w:t>consilier juridic</w:t>
      </w:r>
      <w:r w:rsidR="007C3736" w:rsidRPr="00BA14C6">
        <w:rPr>
          <w:rFonts w:ascii="Trebuchet MS" w:hAnsi="Trebuchet MS"/>
          <w:bCs/>
          <w:lang w:eastAsia="ro-RO"/>
        </w:rPr>
        <w:t>, clasa I, grad profesional principal din cadrul Serviciului contencios – Direcția generală reglementare, monitorizare și contencios</w:t>
      </w:r>
      <w:r w:rsidR="007C3736" w:rsidRPr="00BA14C6">
        <w:rPr>
          <w:rFonts w:ascii="Trebuchet MS" w:hAnsi="Trebuchet MS" w:cs="Times New Roman,Bold"/>
          <w:bCs/>
          <w:lang w:eastAsia="ro-RO"/>
        </w:rPr>
        <w:t xml:space="preserve">, </w:t>
      </w:r>
      <w:r w:rsidR="007C3736" w:rsidRPr="00BA14C6">
        <w:rPr>
          <w:rFonts w:ascii="Trebuchet MS" w:hAnsi="Trebuchet MS" w:cs="Times New Roman,Bold"/>
          <w:b/>
          <w:bCs/>
          <w:lang w:eastAsia="ro-RO"/>
        </w:rPr>
        <w:t>din data de 2</w:t>
      </w:r>
      <w:r w:rsidR="00854B87">
        <w:rPr>
          <w:rFonts w:ascii="Trebuchet MS" w:hAnsi="Trebuchet MS" w:cs="Times New Roman,Bold"/>
          <w:b/>
          <w:bCs/>
          <w:lang w:eastAsia="ro-RO"/>
        </w:rPr>
        <w:t>4</w:t>
      </w:r>
      <w:r w:rsidR="007C3736" w:rsidRPr="00BA14C6">
        <w:rPr>
          <w:rFonts w:ascii="Trebuchet MS" w:hAnsi="Trebuchet MS" w:cs="Times New Roman,Bold"/>
          <w:b/>
          <w:bCs/>
          <w:lang w:eastAsia="ro-RO"/>
        </w:rPr>
        <w:t xml:space="preserve"> martie 2020</w:t>
      </w:r>
    </w:p>
    <w:p w:rsidR="007C3736" w:rsidRPr="00BA14C6" w:rsidRDefault="007C3736" w:rsidP="007C3736">
      <w:pPr>
        <w:autoSpaceDE w:val="0"/>
        <w:autoSpaceDN w:val="0"/>
        <w:adjustRightInd w:val="0"/>
        <w:jc w:val="center"/>
        <w:rPr>
          <w:rFonts w:ascii="Trebuchet MS" w:hAnsi="Trebuchet MS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4226"/>
        <w:gridCol w:w="2344"/>
        <w:gridCol w:w="1110"/>
        <w:gridCol w:w="1235"/>
        <w:gridCol w:w="1229"/>
      </w:tblGrid>
      <w:tr w:rsidR="007C3736" w:rsidRPr="00BA14C6" w:rsidTr="003F2E5A">
        <w:tc>
          <w:tcPr>
            <w:tcW w:w="602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 xml:space="preserve">     Nr</w:t>
            </w:r>
          </w:p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Crt.</w:t>
            </w:r>
          </w:p>
        </w:tc>
        <w:tc>
          <w:tcPr>
            <w:tcW w:w="4226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Funcţia publică</w:t>
            </w:r>
          </w:p>
        </w:tc>
        <w:tc>
          <w:tcPr>
            <w:tcW w:w="2344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Numele şi prenumele candidatului</w:t>
            </w:r>
          </w:p>
        </w:tc>
        <w:tc>
          <w:tcPr>
            <w:tcW w:w="1110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Instituţia</w:t>
            </w:r>
          </w:p>
        </w:tc>
        <w:tc>
          <w:tcPr>
            <w:tcW w:w="1235" w:type="dxa"/>
            <w:vAlign w:val="center"/>
          </w:tcPr>
          <w:p w:rsidR="007C3736" w:rsidRPr="00034C4E" w:rsidRDefault="00034C4E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Punctaj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ob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ținut</w:t>
            </w:r>
          </w:p>
        </w:tc>
        <w:tc>
          <w:tcPr>
            <w:tcW w:w="1229" w:type="dxa"/>
            <w:shd w:val="clear" w:color="auto" w:fill="auto"/>
          </w:tcPr>
          <w:p w:rsidR="007C3736" w:rsidRPr="00BA14C6" w:rsidRDefault="007C3736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7C3736" w:rsidRPr="00BA14C6" w:rsidRDefault="00034C4E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probei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scrise</w:t>
            </w:r>
            <w:proofErr w:type="spellEnd"/>
          </w:p>
        </w:tc>
      </w:tr>
      <w:tr w:rsidR="007C3736" w:rsidRPr="00BA14C6" w:rsidTr="003F2E5A">
        <w:tc>
          <w:tcPr>
            <w:tcW w:w="602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6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1.</w:t>
            </w:r>
          </w:p>
        </w:tc>
        <w:tc>
          <w:tcPr>
            <w:tcW w:w="4226" w:type="dxa"/>
          </w:tcPr>
          <w:p w:rsidR="007C3736" w:rsidRPr="00BA14C6" w:rsidRDefault="007C3736" w:rsidP="00247F96">
            <w:pPr>
              <w:spacing w:after="20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eastAsia="Times New Roman" w:hAnsi="Trebuchet MS"/>
              </w:rPr>
              <w:t xml:space="preserve">consilier juridic, clasa I, grad profesional superior în cadrul </w:t>
            </w:r>
            <w:r w:rsidRPr="001C3A46">
              <w:rPr>
                <w:rFonts w:ascii="Trebuchet MS" w:eastAsia="Times New Roman" w:hAnsi="Trebuchet MS"/>
              </w:rPr>
              <w:t>Compartimentului evaluarea implementării legislației</w:t>
            </w:r>
            <w:r w:rsidRPr="00BA14C6">
              <w:rPr>
                <w:rFonts w:ascii="Trebuchet MS" w:hAnsi="Trebuchet MS"/>
              </w:rPr>
              <w:t xml:space="preserve"> </w:t>
            </w:r>
            <w:r w:rsidR="00247F96" w:rsidRPr="00BA14C6">
              <w:rPr>
                <w:rFonts w:ascii="Trebuchet MS" w:hAnsi="Trebuchet MS"/>
              </w:rPr>
              <w:t xml:space="preserve">- </w:t>
            </w:r>
            <w:r w:rsidRPr="00BA14C6">
              <w:rPr>
                <w:rFonts w:ascii="Trebuchet MS" w:eastAsia="Times New Roman" w:hAnsi="Trebuchet MS"/>
              </w:rPr>
              <w:t>Direcția monitorizarea evaluării implementării legislației – Direcția generală reglementare, monitorizare și contencios</w:t>
            </w:r>
          </w:p>
        </w:tc>
        <w:tc>
          <w:tcPr>
            <w:tcW w:w="2344" w:type="dxa"/>
          </w:tcPr>
          <w:p w:rsidR="00BA14C6" w:rsidRDefault="00BA14C6" w:rsidP="007C3736">
            <w:pPr>
              <w:spacing w:after="200" w:line="276" w:lineRule="auto"/>
              <w:jc w:val="both"/>
              <w:rPr>
                <w:rFonts w:ascii="Trebuchet MS" w:eastAsia="Times New Roman" w:hAnsi="Trebuchet MS"/>
              </w:rPr>
            </w:pPr>
          </w:p>
          <w:p w:rsidR="00BA14C6" w:rsidRDefault="00BA14C6" w:rsidP="007C3736">
            <w:pPr>
              <w:spacing w:after="200" w:line="276" w:lineRule="auto"/>
              <w:jc w:val="both"/>
              <w:rPr>
                <w:rFonts w:ascii="Trebuchet MS" w:eastAsia="Times New Roman" w:hAnsi="Trebuchet MS"/>
              </w:rPr>
            </w:pPr>
          </w:p>
          <w:p w:rsidR="007C3736" w:rsidRPr="00BA14C6" w:rsidRDefault="007C3736" w:rsidP="007C3736">
            <w:pPr>
              <w:spacing w:after="20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eastAsia="Times New Roman" w:hAnsi="Trebuchet MS"/>
              </w:rPr>
              <w:t xml:space="preserve">Vieru Gigel </w:t>
            </w:r>
          </w:p>
        </w:tc>
        <w:tc>
          <w:tcPr>
            <w:tcW w:w="1110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35" w:type="dxa"/>
            <w:vAlign w:val="center"/>
          </w:tcPr>
          <w:p w:rsidR="007C3736" w:rsidRPr="00BA14C6" w:rsidRDefault="003F2E5A" w:rsidP="007C3736">
            <w:pPr>
              <w:spacing w:after="200" w:line="276" w:lineRule="auto"/>
              <w:rPr>
                <w:rFonts w:ascii="Trebuchet MS" w:hAnsi="Trebuchet MS"/>
                <w:sz w:val="22"/>
                <w:szCs w:val="26"/>
              </w:rPr>
            </w:pPr>
            <w:r>
              <w:rPr>
                <w:rFonts w:ascii="Trebuchet MS" w:hAnsi="Trebuchet MS"/>
                <w:sz w:val="22"/>
                <w:szCs w:val="26"/>
              </w:rPr>
              <w:t>24</w:t>
            </w:r>
          </w:p>
        </w:tc>
        <w:tc>
          <w:tcPr>
            <w:tcW w:w="1229" w:type="dxa"/>
            <w:shd w:val="clear" w:color="auto" w:fill="auto"/>
          </w:tcPr>
          <w:p w:rsidR="003F2E5A" w:rsidRDefault="003F2E5A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3F2E5A" w:rsidRDefault="003F2E5A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3F2E5A" w:rsidRDefault="003F2E5A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7C3736" w:rsidRPr="00BA14C6" w:rsidRDefault="003F2E5A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Respins</w:t>
            </w:r>
            <w:proofErr w:type="spellEnd"/>
          </w:p>
        </w:tc>
      </w:tr>
      <w:tr w:rsidR="007C3736" w:rsidRPr="00BA14C6" w:rsidTr="003F2E5A">
        <w:tc>
          <w:tcPr>
            <w:tcW w:w="602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6"/>
              </w:rPr>
            </w:pPr>
            <w:r w:rsidRPr="00BA14C6">
              <w:rPr>
                <w:rFonts w:ascii="Trebuchet MS" w:hAnsi="Trebuchet MS"/>
                <w:sz w:val="22"/>
                <w:szCs w:val="26"/>
              </w:rPr>
              <w:t>2.</w:t>
            </w:r>
          </w:p>
        </w:tc>
        <w:tc>
          <w:tcPr>
            <w:tcW w:w="4226" w:type="dxa"/>
          </w:tcPr>
          <w:p w:rsidR="007C3736" w:rsidRPr="00BA14C6" w:rsidRDefault="007C3736" w:rsidP="00247F96">
            <w:pPr>
              <w:spacing w:after="20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>consilier juridic, clasa I, grad profesional asistent din cadrul Direcției reglementare, dezvoltare și avizare acte normative – Direcția generală reglementare, monitorizare și contencios</w:t>
            </w:r>
          </w:p>
        </w:tc>
        <w:tc>
          <w:tcPr>
            <w:tcW w:w="2344" w:type="dxa"/>
          </w:tcPr>
          <w:p w:rsidR="00BA14C6" w:rsidRDefault="00BA14C6" w:rsidP="007C3736">
            <w:pPr>
              <w:rPr>
                <w:rFonts w:ascii="Trebuchet MS" w:hAnsi="Trebuchet MS"/>
                <w:sz w:val="22"/>
                <w:szCs w:val="22"/>
              </w:rPr>
            </w:pPr>
          </w:p>
          <w:p w:rsidR="007C3736" w:rsidRPr="00BA14C6" w:rsidRDefault="007C3736" w:rsidP="007C3736">
            <w:pPr>
              <w:rPr>
                <w:rFonts w:ascii="Trebuchet MS" w:eastAsia="Times New Roman" w:hAnsi="Trebuchet MS"/>
              </w:rPr>
            </w:pPr>
            <w:r w:rsidRPr="00BA14C6">
              <w:rPr>
                <w:rFonts w:ascii="Trebuchet MS" w:hAnsi="Trebuchet MS"/>
                <w:sz w:val="22"/>
                <w:szCs w:val="22"/>
              </w:rPr>
              <w:t xml:space="preserve">Copaci Paul – Laurențiu </w:t>
            </w:r>
          </w:p>
        </w:tc>
        <w:tc>
          <w:tcPr>
            <w:tcW w:w="1110" w:type="dxa"/>
            <w:vAlign w:val="center"/>
          </w:tcPr>
          <w:p w:rsidR="007C3736" w:rsidRPr="00BA14C6" w:rsidRDefault="007C3736" w:rsidP="007C3736">
            <w:pPr>
              <w:spacing w:after="200" w:line="276" w:lineRule="auto"/>
              <w:rPr>
                <w:rFonts w:ascii="Trebuchet MS" w:hAnsi="Trebuchet MS" w:cs="Times New Roman,Bold"/>
                <w:bCs/>
                <w:lang w:eastAsia="ro-RO"/>
              </w:rPr>
            </w:pPr>
            <w:r w:rsidRPr="00BA14C6">
              <w:rPr>
                <w:rFonts w:ascii="Trebuchet MS" w:hAnsi="Trebuchet MS" w:cs="Times New Roman,Bold"/>
                <w:bCs/>
                <w:lang w:eastAsia="ro-RO"/>
              </w:rPr>
              <w:t>ANFP</w:t>
            </w:r>
          </w:p>
        </w:tc>
        <w:tc>
          <w:tcPr>
            <w:tcW w:w="1235" w:type="dxa"/>
            <w:vAlign w:val="center"/>
          </w:tcPr>
          <w:p w:rsidR="007C3736" w:rsidRPr="00BA14C6" w:rsidRDefault="003F2E5A" w:rsidP="007C3736">
            <w:pPr>
              <w:spacing w:after="200" w:line="276" w:lineRule="auto"/>
              <w:rPr>
                <w:rFonts w:ascii="Trebuchet MS" w:hAnsi="Trebuchet MS"/>
                <w:sz w:val="22"/>
                <w:szCs w:val="26"/>
              </w:rPr>
            </w:pPr>
            <w:r>
              <w:rPr>
                <w:rFonts w:ascii="Trebuchet MS" w:hAnsi="Trebuchet MS"/>
                <w:sz w:val="22"/>
                <w:szCs w:val="26"/>
              </w:rPr>
              <w:t>52</w:t>
            </w:r>
          </w:p>
        </w:tc>
        <w:tc>
          <w:tcPr>
            <w:tcW w:w="1229" w:type="dxa"/>
            <w:shd w:val="clear" w:color="auto" w:fill="auto"/>
          </w:tcPr>
          <w:p w:rsidR="007C3736" w:rsidRPr="00BA14C6" w:rsidRDefault="003F2E5A" w:rsidP="007C3736">
            <w:pPr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Admis</w:t>
            </w:r>
            <w:proofErr w:type="spellEnd"/>
          </w:p>
        </w:tc>
      </w:tr>
    </w:tbl>
    <w:p w:rsidR="003F2E5A" w:rsidRDefault="003F2E5A" w:rsidP="003F2E5A">
      <w:pPr>
        <w:spacing w:after="200" w:line="276" w:lineRule="auto"/>
        <w:jc w:val="both"/>
        <w:rPr>
          <w:rFonts w:ascii="Trebuchet MS" w:hAnsi="Trebuchet MS"/>
          <w:sz w:val="22"/>
          <w:szCs w:val="22"/>
        </w:rPr>
      </w:pPr>
      <w:r w:rsidRPr="003F2E5A">
        <w:rPr>
          <w:rFonts w:ascii="Trebuchet MS" w:hAnsi="Trebuchet MS"/>
          <w:sz w:val="22"/>
          <w:szCs w:val="22"/>
        </w:rPr>
        <w:t>Candidații nemulțumiți de rezultatele obținute pot formula contestație în termen de 24 de ore de la afișare, conform art. 63 din Hotărârea Guvernului nr. 611/2008 pentru aprobarea normelor privind organizarea și dezvoltarea carierei funcționarilor publici, cu modificările și completările ulterioare, care se depune</w:t>
      </w:r>
      <w:r>
        <w:rPr>
          <w:rFonts w:ascii="Trebuchet MS" w:hAnsi="Trebuchet MS"/>
          <w:sz w:val="22"/>
          <w:szCs w:val="22"/>
        </w:rPr>
        <w:t>/transmite</w:t>
      </w:r>
      <w:r w:rsidRPr="003F2E5A">
        <w:rPr>
          <w:rFonts w:ascii="Trebuchet MS" w:hAnsi="Trebuchet MS"/>
          <w:sz w:val="22"/>
          <w:szCs w:val="22"/>
        </w:rPr>
        <w:t xml:space="preserve"> la registratura ANFP, bd. Mircea Vodă nr. 44, bloc M17, tronsonul III, sector 3, București.</w:t>
      </w:r>
    </w:p>
    <w:p w:rsidR="003F2E5A" w:rsidRPr="003F2E5A" w:rsidRDefault="003F2E5A" w:rsidP="003F2E5A">
      <w:pPr>
        <w:spacing w:after="200" w:line="276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Candidatul declarat Admis va susține proba interviu în data de 26.03.2020, ora 14.00, la sediul ANFP.</w:t>
      </w:r>
    </w:p>
    <w:p w:rsidR="007C3736" w:rsidRPr="00BA14C6" w:rsidRDefault="007C3736" w:rsidP="007C3736">
      <w:p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 w:rsidRPr="00BA14C6">
        <w:rPr>
          <w:rFonts w:ascii="Trebuchet MS" w:hAnsi="Trebuchet MS"/>
          <w:sz w:val="22"/>
          <w:szCs w:val="22"/>
          <w:lang w:val="it-IT"/>
        </w:rPr>
        <w:t xml:space="preserve">Afişat azi, </w:t>
      </w:r>
      <w:r w:rsidR="00866E8B">
        <w:rPr>
          <w:rFonts w:ascii="Trebuchet MS" w:hAnsi="Trebuchet MS"/>
          <w:sz w:val="22"/>
          <w:szCs w:val="22"/>
          <w:lang w:val="it-IT"/>
        </w:rPr>
        <w:t>2</w:t>
      </w:r>
      <w:r w:rsidR="006621AB">
        <w:rPr>
          <w:rFonts w:ascii="Trebuchet MS" w:hAnsi="Trebuchet MS"/>
          <w:sz w:val="22"/>
          <w:szCs w:val="22"/>
          <w:lang w:val="it-IT"/>
        </w:rPr>
        <w:t>4</w:t>
      </w:r>
      <w:r w:rsidRPr="00BA14C6">
        <w:rPr>
          <w:rFonts w:ascii="Trebuchet MS" w:hAnsi="Trebuchet MS"/>
          <w:sz w:val="22"/>
          <w:szCs w:val="22"/>
          <w:lang w:val="it-IT"/>
        </w:rPr>
        <w:t xml:space="preserve">.03.2020, ora </w:t>
      </w:r>
      <w:r w:rsidR="003F2E5A">
        <w:rPr>
          <w:rFonts w:ascii="Trebuchet MS" w:hAnsi="Trebuchet MS"/>
          <w:sz w:val="22"/>
          <w:szCs w:val="22"/>
          <w:lang w:val="it-IT"/>
        </w:rPr>
        <w:t>1</w:t>
      </w:r>
      <w:r w:rsidR="006C0B57">
        <w:rPr>
          <w:rFonts w:ascii="Trebuchet MS" w:hAnsi="Trebuchet MS"/>
          <w:sz w:val="22"/>
          <w:szCs w:val="22"/>
          <w:lang w:val="it-IT"/>
        </w:rPr>
        <w:t>2.00</w:t>
      </w:r>
      <w:bookmarkStart w:id="0" w:name="_GoBack"/>
      <w:bookmarkEnd w:id="0"/>
      <w:r w:rsidRPr="00BA14C6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247F96" w:rsidRPr="00BA14C6" w:rsidRDefault="00247F96" w:rsidP="007C3736">
      <w:pPr>
        <w:jc w:val="right"/>
        <w:rPr>
          <w:rFonts w:ascii="Trebuchet MS" w:hAnsi="Trebuchet MS"/>
          <w:sz w:val="22"/>
          <w:szCs w:val="22"/>
          <w:lang w:val="it-IT"/>
        </w:rPr>
      </w:pPr>
    </w:p>
    <w:p w:rsidR="007C3736" w:rsidRPr="00BA14C6" w:rsidRDefault="007C3736" w:rsidP="007C3736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BA14C6">
        <w:rPr>
          <w:rFonts w:ascii="Trebuchet MS" w:hAnsi="Trebuchet MS"/>
          <w:sz w:val="22"/>
          <w:szCs w:val="22"/>
          <w:lang w:val="it-IT"/>
        </w:rPr>
        <w:t xml:space="preserve">Secretar comisie concurs: </w:t>
      </w:r>
    </w:p>
    <w:p w:rsidR="007C3736" w:rsidRPr="00BA14C6" w:rsidRDefault="007C3736" w:rsidP="007C3736">
      <w:pPr>
        <w:jc w:val="right"/>
        <w:rPr>
          <w:rFonts w:ascii="Trebuchet MS" w:hAnsi="Trebuchet MS"/>
          <w:sz w:val="22"/>
          <w:szCs w:val="22"/>
          <w:lang w:val="fr-FR"/>
        </w:rPr>
      </w:pPr>
      <w:r w:rsidRPr="00BA14C6">
        <w:rPr>
          <w:rFonts w:ascii="Trebuchet MS" w:hAnsi="Trebuchet MS"/>
          <w:sz w:val="22"/>
          <w:szCs w:val="22"/>
          <w:lang w:val="fr-FR"/>
        </w:rPr>
        <w:t xml:space="preserve">Aurelia Florescu, </w:t>
      </w:r>
      <w:proofErr w:type="spellStart"/>
      <w:r w:rsidRPr="00BA14C6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Pr="00BA14C6">
        <w:rPr>
          <w:rFonts w:ascii="Trebuchet MS" w:hAnsi="Trebuchet MS"/>
          <w:sz w:val="22"/>
          <w:szCs w:val="22"/>
          <w:lang w:val="fr-FR"/>
        </w:rPr>
        <w:t>, ANFP</w:t>
      </w:r>
    </w:p>
    <w:sectPr w:rsidR="007C3736" w:rsidRPr="00BA14C6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6F" w:rsidRDefault="00BE396F">
      <w:r>
        <w:separator/>
      </w:r>
    </w:p>
  </w:endnote>
  <w:endnote w:type="continuationSeparator" w:id="0">
    <w:p w:rsidR="00BE396F" w:rsidRDefault="00BE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F2E5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3F2E5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4AC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C0B5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C0B57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0A0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6F" w:rsidRDefault="00BE396F">
      <w:r>
        <w:separator/>
      </w:r>
    </w:p>
  </w:footnote>
  <w:footnote w:type="continuationSeparator" w:id="0">
    <w:p w:rsidR="00BE396F" w:rsidRDefault="00BE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BE396F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3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C4E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4781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A46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47F96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D61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5C1F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2E5A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0670B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3219"/>
    <w:rsid w:val="00544590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21AB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0B57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7DB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736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54B87"/>
    <w:rsid w:val="008625E5"/>
    <w:rsid w:val="00864283"/>
    <w:rsid w:val="00866E8B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26D6"/>
    <w:rsid w:val="00B74662"/>
    <w:rsid w:val="00B74F98"/>
    <w:rsid w:val="00B75D7F"/>
    <w:rsid w:val="00B80274"/>
    <w:rsid w:val="00B936F6"/>
    <w:rsid w:val="00BA14C6"/>
    <w:rsid w:val="00BA1EFA"/>
    <w:rsid w:val="00BA3383"/>
    <w:rsid w:val="00BA7FBC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396F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0C93"/>
    <w:rsid w:val="00EF3DF9"/>
    <w:rsid w:val="00EF4C6F"/>
    <w:rsid w:val="00EF54F6"/>
    <w:rsid w:val="00EF5C0E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13C3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A6161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30A1348"/>
  <w15:chartTrackingRefBased/>
  <w15:docId w15:val="{FB5B7F1F-BEB4-494B-B03B-0B27B701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5F7D-5A0B-4C50-BAF9-F74B209E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Aurelia Florescu</dc:creator>
  <cp:keywords/>
  <dc:description/>
  <cp:lastModifiedBy>Catalina Burcea</cp:lastModifiedBy>
  <cp:revision>5</cp:revision>
  <cp:lastPrinted>2019-10-07T12:15:00Z</cp:lastPrinted>
  <dcterms:created xsi:type="dcterms:W3CDTF">2020-03-24T09:46:00Z</dcterms:created>
  <dcterms:modified xsi:type="dcterms:W3CDTF">2020-03-24T09:49:00Z</dcterms:modified>
</cp:coreProperties>
</file>